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ECCC2" w14:textId="77777777" w:rsidR="00C97F0C" w:rsidRDefault="00C97F0C">
      <w:pPr>
        <w:ind w:left="4762"/>
        <w:contextualSpacing/>
        <w:jc w:val="both"/>
        <w:rPr>
          <w:rFonts w:ascii="Times New Roman" w:hAnsi="Times New Roman" w:cs="Times New Roman"/>
          <w:b/>
          <w:bCs/>
        </w:rPr>
      </w:pPr>
    </w:p>
    <w:p w14:paraId="3A68D7ED" w14:textId="77777777" w:rsidR="00C97F0C" w:rsidRDefault="00C97F0C">
      <w:pPr>
        <w:ind w:left="4762"/>
        <w:contextualSpacing/>
        <w:jc w:val="both"/>
        <w:rPr>
          <w:rFonts w:ascii="Times New Roman" w:hAnsi="Times New Roman" w:cs="Times New Roman"/>
          <w:b/>
          <w:bCs/>
        </w:rPr>
      </w:pPr>
    </w:p>
    <w:p w14:paraId="7A68D769" w14:textId="25B20B51" w:rsidR="009D57FF" w:rsidRPr="00C97F0C" w:rsidRDefault="004E1275">
      <w:pPr>
        <w:ind w:left="4762"/>
        <w:contextualSpacing/>
        <w:jc w:val="both"/>
        <w:rPr>
          <w:rFonts w:ascii="Times New Roman" w:hAnsi="Times New Roman" w:cs="Times New Roman"/>
          <w:b/>
          <w:bCs/>
        </w:rPr>
      </w:pPr>
      <w:r w:rsidRPr="00C97F0C">
        <w:rPr>
          <w:rFonts w:ascii="Times New Roman" w:hAnsi="Times New Roman" w:cs="Times New Roman"/>
          <w:b/>
          <w:bCs/>
        </w:rPr>
        <w:t xml:space="preserve">В «Международный </w:t>
      </w:r>
    </w:p>
    <w:p w14:paraId="231CD4CD" w14:textId="77777777" w:rsidR="009D57FF" w:rsidRPr="00C97F0C" w:rsidRDefault="004E1275">
      <w:pPr>
        <w:ind w:left="4762"/>
        <w:contextualSpacing/>
        <w:jc w:val="both"/>
        <w:rPr>
          <w:rFonts w:ascii="Times New Roman" w:hAnsi="Times New Roman" w:cs="Times New Roman"/>
          <w:b/>
          <w:bCs/>
        </w:rPr>
      </w:pPr>
      <w:r w:rsidRPr="00C97F0C">
        <w:rPr>
          <w:rFonts w:ascii="Times New Roman" w:hAnsi="Times New Roman" w:cs="Times New Roman"/>
          <w:b/>
          <w:bCs/>
        </w:rPr>
        <w:t>Коммерческий Арбитраж «JUS GENTIUM»</w:t>
      </w:r>
    </w:p>
    <w:p w14:paraId="241C9304" w14:textId="77777777" w:rsidR="009D57FF" w:rsidRPr="00C97F0C" w:rsidRDefault="009D57FF">
      <w:pPr>
        <w:ind w:left="4762"/>
        <w:contextualSpacing/>
        <w:rPr>
          <w:rFonts w:ascii="Times New Roman" w:hAnsi="Times New Roman" w:cs="Times New Roman"/>
          <w:b/>
          <w:bCs/>
        </w:rPr>
      </w:pPr>
    </w:p>
    <w:p w14:paraId="7740D26C" w14:textId="77777777" w:rsidR="009D57FF" w:rsidRPr="00C97F0C" w:rsidRDefault="004E1275">
      <w:pPr>
        <w:ind w:left="4762"/>
        <w:contextualSpacing/>
        <w:rPr>
          <w:rFonts w:ascii="Times New Roman" w:hAnsi="Times New Roman" w:cs="Times New Roman"/>
          <w:b/>
          <w:bCs/>
        </w:rPr>
      </w:pPr>
      <w:r w:rsidRPr="00C97F0C">
        <w:rPr>
          <w:rFonts w:ascii="Times New Roman" w:hAnsi="Times New Roman" w:cs="Times New Roman"/>
          <w:b/>
          <w:bCs/>
        </w:rPr>
        <w:t>Истец: Сторона А</w:t>
      </w:r>
    </w:p>
    <w:p w14:paraId="0CD56E80" w14:textId="77777777" w:rsidR="009D57FF" w:rsidRPr="00C97F0C" w:rsidRDefault="004E1275">
      <w:pPr>
        <w:ind w:left="4762"/>
        <w:contextualSpacing/>
        <w:rPr>
          <w:rFonts w:ascii="Times New Roman" w:hAnsi="Times New Roman" w:cs="Times New Roman"/>
        </w:rPr>
      </w:pPr>
      <w:r w:rsidRPr="00C97F0C">
        <w:rPr>
          <w:rFonts w:ascii="Times New Roman" w:hAnsi="Times New Roman" w:cs="Times New Roman"/>
        </w:rPr>
        <w:t>БИН:</w:t>
      </w:r>
    </w:p>
    <w:p w14:paraId="72FCE250" w14:textId="77777777" w:rsidR="009D57FF" w:rsidRPr="00C97F0C" w:rsidRDefault="004E1275">
      <w:pPr>
        <w:ind w:left="4762"/>
        <w:contextualSpacing/>
        <w:rPr>
          <w:rFonts w:ascii="Times New Roman" w:hAnsi="Times New Roman" w:cs="Times New Roman"/>
        </w:rPr>
      </w:pPr>
      <w:r w:rsidRPr="00C97F0C">
        <w:rPr>
          <w:rFonts w:ascii="Times New Roman" w:hAnsi="Times New Roman" w:cs="Times New Roman"/>
        </w:rPr>
        <w:t>Адрес: г._____, ул.__________, __</w:t>
      </w:r>
    </w:p>
    <w:p w14:paraId="6A8311A5" w14:textId="77777777" w:rsidR="009D57FF" w:rsidRPr="00C97F0C" w:rsidRDefault="004E1275">
      <w:pPr>
        <w:ind w:left="4762"/>
        <w:contextualSpacing/>
        <w:rPr>
          <w:rFonts w:ascii="Times New Roman" w:hAnsi="Times New Roman" w:cs="Times New Roman"/>
        </w:rPr>
      </w:pPr>
      <w:r w:rsidRPr="00C97F0C">
        <w:rPr>
          <w:rFonts w:ascii="Times New Roman" w:hAnsi="Times New Roman" w:cs="Times New Roman"/>
        </w:rPr>
        <w:t xml:space="preserve">IBAN: </w:t>
      </w:r>
    </w:p>
    <w:p w14:paraId="4148C713" w14:textId="77777777" w:rsidR="009D57FF" w:rsidRPr="00C97F0C" w:rsidRDefault="004E1275">
      <w:pPr>
        <w:tabs>
          <w:tab w:val="left" w:pos="142"/>
          <w:tab w:val="left" w:pos="284"/>
        </w:tabs>
        <w:ind w:left="4762"/>
        <w:contextualSpacing/>
        <w:rPr>
          <w:rFonts w:ascii="Times New Roman" w:hAnsi="Times New Roman" w:cs="Times New Roman"/>
        </w:rPr>
      </w:pPr>
      <w:r w:rsidRPr="00C97F0C">
        <w:rPr>
          <w:rFonts w:ascii="Times New Roman" w:hAnsi="Times New Roman" w:cs="Times New Roman"/>
        </w:rPr>
        <w:t>БИК:</w:t>
      </w:r>
    </w:p>
    <w:p w14:paraId="2009FF78" w14:textId="77777777" w:rsidR="009D57FF" w:rsidRPr="00C97F0C" w:rsidRDefault="009D57FF">
      <w:pPr>
        <w:ind w:left="4762"/>
        <w:contextualSpacing/>
        <w:rPr>
          <w:rFonts w:ascii="Times New Roman" w:hAnsi="Times New Roman" w:cs="Times New Roman"/>
          <w:b/>
          <w:bCs/>
        </w:rPr>
      </w:pPr>
    </w:p>
    <w:p w14:paraId="3A9A50B9" w14:textId="77777777" w:rsidR="009D57FF" w:rsidRPr="00C97F0C" w:rsidRDefault="004E1275">
      <w:pPr>
        <w:ind w:left="4762"/>
        <w:contextualSpacing/>
        <w:rPr>
          <w:rFonts w:ascii="Times New Roman" w:hAnsi="Times New Roman" w:cs="Times New Roman"/>
          <w:b/>
          <w:bCs/>
        </w:rPr>
      </w:pPr>
      <w:r w:rsidRPr="00C97F0C">
        <w:rPr>
          <w:rFonts w:ascii="Times New Roman" w:hAnsi="Times New Roman" w:cs="Times New Roman"/>
          <w:b/>
          <w:bCs/>
        </w:rPr>
        <w:t>Представитель истца по доверенности:</w:t>
      </w:r>
    </w:p>
    <w:p w14:paraId="4D17908A" w14:textId="77777777" w:rsidR="009D57FF" w:rsidRPr="00C97F0C" w:rsidRDefault="004E1275">
      <w:pPr>
        <w:ind w:left="4762"/>
        <w:contextualSpacing/>
        <w:rPr>
          <w:rFonts w:ascii="Times New Roman" w:hAnsi="Times New Roman" w:cs="Times New Roman"/>
          <w:b/>
          <w:bCs/>
        </w:rPr>
      </w:pPr>
      <w:r w:rsidRPr="00C97F0C">
        <w:rPr>
          <w:rFonts w:ascii="Times New Roman" w:hAnsi="Times New Roman" w:cs="Times New Roman"/>
          <w:b/>
          <w:bCs/>
        </w:rPr>
        <w:t>Ф.И.О.</w:t>
      </w:r>
    </w:p>
    <w:p w14:paraId="1C10D4FA" w14:textId="77777777" w:rsidR="009D57FF" w:rsidRPr="00C97F0C" w:rsidRDefault="004E1275">
      <w:pPr>
        <w:ind w:left="4762"/>
        <w:contextualSpacing/>
        <w:rPr>
          <w:rFonts w:ascii="Times New Roman" w:hAnsi="Times New Roman" w:cs="Times New Roman"/>
        </w:rPr>
      </w:pPr>
      <w:r w:rsidRPr="00C97F0C">
        <w:rPr>
          <w:rFonts w:ascii="Times New Roman" w:hAnsi="Times New Roman" w:cs="Times New Roman"/>
        </w:rPr>
        <w:t>Адрес:</w:t>
      </w:r>
    </w:p>
    <w:p w14:paraId="4CC7424D" w14:textId="77777777" w:rsidR="009D57FF" w:rsidRPr="00C97F0C" w:rsidRDefault="004E1275">
      <w:pPr>
        <w:ind w:left="4762"/>
        <w:contextualSpacing/>
        <w:rPr>
          <w:rFonts w:ascii="Times New Roman" w:hAnsi="Times New Roman" w:cs="Times New Roman"/>
        </w:rPr>
      </w:pPr>
      <w:r w:rsidRPr="00C97F0C">
        <w:rPr>
          <w:rFonts w:ascii="Times New Roman" w:hAnsi="Times New Roman" w:cs="Times New Roman"/>
        </w:rPr>
        <w:t xml:space="preserve">Тел: </w:t>
      </w:r>
    </w:p>
    <w:p w14:paraId="134768C1" w14:textId="77777777" w:rsidR="009D57FF" w:rsidRPr="00C97F0C" w:rsidRDefault="009D57FF">
      <w:pPr>
        <w:ind w:left="4762"/>
        <w:contextualSpacing/>
        <w:rPr>
          <w:rFonts w:ascii="Times New Roman" w:hAnsi="Times New Roman" w:cs="Times New Roman"/>
          <w:b/>
          <w:bCs/>
        </w:rPr>
      </w:pPr>
    </w:p>
    <w:p w14:paraId="358A735B" w14:textId="77777777" w:rsidR="009D57FF" w:rsidRPr="00C97F0C" w:rsidRDefault="004E1275">
      <w:pPr>
        <w:ind w:left="4762"/>
        <w:contextualSpacing/>
        <w:rPr>
          <w:rFonts w:ascii="Times New Roman" w:hAnsi="Times New Roman" w:cs="Times New Roman"/>
          <w:b/>
          <w:bCs/>
        </w:rPr>
      </w:pPr>
      <w:r w:rsidRPr="00C97F0C">
        <w:rPr>
          <w:rFonts w:ascii="Times New Roman" w:hAnsi="Times New Roman" w:cs="Times New Roman"/>
          <w:b/>
          <w:bCs/>
        </w:rPr>
        <w:t>Ответчик: Сторона Б</w:t>
      </w:r>
    </w:p>
    <w:p w14:paraId="1B78293A" w14:textId="77777777" w:rsidR="009D57FF" w:rsidRPr="00C97F0C" w:rsidRDefault="004E1275">
      <w:pPr>
        <w:ind w:left="4762"/>
        <w:contextualSpacing/>
        <w:rPr>
          <w:rFonts w:ascii="Times New Roman" w:hAnsi="Times New Roman" w:cs="Times New Roman"/>
          <w:bCs/>
        </w:rPr>
      </w:pPr>
      <w:r w:rsidRPr="00C97F0C">
        <w:rPr>
          <w:rFonts w:ascii="Times New Roman" w:hAnsi="Times New Roman" w:cs="Times New Roman"/>
        </w:rPr>
        <w:t xml:space="preserve">БИН: </w:t>
      </w:r>
      <w:r w:rsidRPr="00C97F0C">
        <w:rPr>
          <w:rFonts w:ascii="Times New Roman" w:hAnsi="Times New Roman" w:cs="Times New Roman"/>
          <w:bCs/>
        </w:rPr>
        <w:t>121040018603</w:t>
      </w:r>
    </w:p>
    <w:p w14:paraId="6BD24E44" w14:textId="77777777" w:rsidR="009D57FF" w:rsidRPr="00C97F0C" w:rsidRDefault="004E1275">
      <w:pPr>
        <w:ind w:left="4762" w:right="-227"/>
        <w:contextualSpacing/>
        <w:rPr>
          <w:rFonts w:ascii="Times New Roman" w:hAnsi="Times New Roman" w:cs="Times New Roman"/>
          <w:bCs/>
        </w:rPr>
      </w:pPr>
      <w:r w:rsidRPr="00C97F0C">
        <w:rPr>
          <w:rFonts w:ascii="Times New Roman" w:hAnsi="Times New Roman" w:cs="Times New Roman"/>
        </w:rPr>
        <w:t xml:space="preserve">Адрес: </w:t>
      </w:r>
      <w:r w:rsidRPr="00C97F0C">
        <w:rPr>
          <w:rFonts w:ascii="Times New Roman" w:hAnsi="Times New Roman" w:cs="Times New Roman"/>
          <w:bCs/>
        </w:rPr>
        <w:t>г.________, ул.___________, д.__, кв.__</w:t>
      </w:r>
    </w:p>
    <w:p w14:paraId="7E116961" w14:textId="77777777" w:rsidR="009D57FF" w:rsidRPr="00C97F0C" w:rsidRDefault="004E1275">
      <w:pPr>
        <w:ind w:left="4762"/>
        <w:contextualSpacing/>
        <w:rPr>
          <w:rFonts w:ascii="Times New Roman" w:hAnsi="Times New Roman" w:cs="Times New Roman"/>
        </w:rPr>
      </w:pPr>
      <w:r w:rsidRPr="00C97F0C">
        <w:rPr>
          <w:rFonts w:ascii="Times New Roman" w:hAnsi="Times New Roman" w:cs="Times New Roman"/>
        </w:rPr>
        <w:t xml:space="preserve">IBAN: </w:t>
      </w:r>
    </w:p>
    <w:p w14:paraId="7D04B6FB" w14:textId="77777777" w:rsidR="009D57FF" w:rsidRPr="00C97F0C" w:rsidRDefault="004E1275">
      <w:pPr>
        <w:ind w:left="4762"/>
        <w:contextualSpacing/>
        <w:rPr>
          <w:rFonts w:ascii="Times New Roman" w:hAnsi="Times New Roman" w:cs="Times New Roman"/>
        </w:rPr>
      </w:pPr>
      <w:r w:rsidRPr="00C97F0C">
        <w:rPr>
          <w:rFonts w:ascii="Times New Roman" w:hAnsi="Times New Roman" w:cs="Times New Roman"/>
        </w:rPr>
        <w:t xml:space="preserve">БИК: </w:t>
      </w:r>
    </w:p>
    <w:p w14:paraId="38ECA80E" w14:textId="77777777" w:rsidR="009D57FF" w:rsidRPr="00C97F0C" w:rsidRDefault="004E1275">
      <w:pPr>
        <w:ind w:left="4762"/>
        <w:contextualSpacing/>
        <w:rPr>
          <w:rFonts w:ascii="Times New Roman" w:hAnsi="Times New Roman" w:cs="Times New Roman"/>
        </w:rPr>
      </w:pPr>
      <w:r w:rsidRPr="00C97F0C">
        <w:rPr>
          <w:rFonts w:ascii="Times New Roman" w:hAnsi="Times New Roman" w:cs="Times New Roman"/>
        </w:rPr>
        <w:t>Тел/факс:</w:t>
      </w:r>
    </w:p>
    <w:p w14:paraId="69F7F813" w14:textId="77777777" w:rsidR="009D57FF" w:rsidRPr="00C97F0C" w:rsidRDefault="004E1275">
      <w:pPr>
        <w:ind w:left="4762"/>
        <w:contextualSpacing/>
        <w:rPr>
          <w:rFonts w:ascii="Times New Roman" w:hAnsi="Times New Roman" w:cs="Times New Roman"/>
        </w:rPr>
      </w:pPr>
      <w:r w:rsidRPr="00C97F0C">
        <w:rPr>
          <w:rFonts w:ascii="Times New Roman" w:hAnsi="Times New Roman" w:cs="Times New Roman"/>
        </w:rPr>
        <w:t>Моб.:</w:t>
      </w:r>
    </w:p>
    <w:p w14:paraId="68F4ECAF" w14:textId="77777777" w:rsidR="009D57FF" w:rsidRPr="00C97F0C" w:rsidRDefault="009D57FF">
      <w:pPr>
        <w:ind w:left="4762"/>
        <w:contextualSpacing/>
        <w:rPr>
          <w:rFonts w:ascii="Times New Roman" w:hAnsi="Times New Roman" w:cs="Times New Roman"/>
        </w:rPr>
      </w:pPr>
    </w:p>
    <w:p w14:paraId="1728D21D" w14:textId="77777777" w:rsidR="009D57FF" w:rsidRPr="00C97F0C" w:rsidRDefault="009D57FF">
      <w:pPr>
        <w:ind w:left="4762"/>
        <w:contextualSpacing/>
        <w:rPr>
          <w:rFonts w:ascii="Times New Roman" w:hAnsi="Times New Roman" w:cs="Times New Roman"/>
          <w:b/>
          <w:bCs/>
        </w:rPr>
      </w:pPr>
    </w:p>
    <w:p w14:paraId="14116287" w14:textId="77777777" w:rsidR="009D57FF" w:rsidRPr="00C97F0C" w:rsidRDefault="004E1275">
      <w:pPr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C97F0C">
        <w:rPr>
          <w:rFonts w:ascii="Times New Roman" w:hAnsi="Times New Roman" w:cs="Times New Roman"/>
          <w:b/>
          <w:bCs/>
          <w:color w:val="000000"/>
        </w:rPr>
        <w:t>ИСКОВОЕ ЗАЯВЛЕНИЕ</w:t>
      </w:r>
    </w:p>
    <w:p w14:paraId="79FD8D29" w14:textId="13C79EA6" w:rsidR="009D57FF" w:rsidRPr="00C97F0C" w:rsidRDefault="004E1275" w:rsidP="00C97F0C">
      <w:pPr>
        <w:ind w:left="567" w:firstLine="567"/>
        <w:contextualSpacing/>
        <w:jc w:val="center"/>
        <w:rPr>
          <w:rFonts w:ascii="Times New Roman" w:hAnsi="Times New Roman" w:cs="Times New Roman"/>
          <w:color w:val="000000"/>
        </w:rPr>
      </w:pPr>
      <w:r w:rsidRPr="00C97F0C">
        <w:rPr>
          <w:rFonts w:ascii="Times New Roman" w:hAnsi="Times New Roman" w:cs="Times New Roman"/>
          <w:color w:val="000000"/>
        </w:rPr>
        <w:t xml:space="preserve">/в порядке арбитражного разбирательства о взыскании суммы задолженности и </w:t>
      </w:r>
      <w:r w:rsidR="00567523" w:rsidRPr="00C97F0C">
        <w:rPr>
          <w:rFonts w:ascii="Times New Roman" w:hAnsi="Times New Roman" w:cs="Times New Roman"/>
          <w:color w:val="000000"/>
        </w:rPr>
        <w:t>арбитражных</w:t>
      </w:r>
      <w:r w:rsidRPr="00C97F0C">
        <w:rPr>
          <w:rFonts w:ascii="Times New Roman" w:hAnsi="Times New Roman" w:cs="Times New Roman"/>
          <w:color w:val="000000"/>
        </w:rPr>
        <w:t xml:space="preserve"> расходов/</w:t>
      </w:r>
    </w:p>
    <w:p w14:paraId="0F1D5FF9" w14:textId="77777777" w:rsidR="009D57FF" w:rsidRPr="00C97F0C" w:rsidRDefault="009D57FF" w:rsidP="00C97F0C">
      <w:pPr>
        <w:ind w:left="567" w:firstLine="567"/>
        <w:contextualSpacing/>
        <w:jc w:val="both"/>
        <w:rPr>
          <w:rFonts w:ascii="Times New Roman" w:hAnsi="Times New Roman" w:cs="Times New Roman"/>
        </w:rPr>
      </w:pPr>
    </w:p>
    <w:p w14:paraId="74F79385" w14:textId="77777777" w:rsidR="009D57FF" w:rsidRPr="00C97F0C" w:rsidRDefault="004E1275" w:rsidP="00C97F0C">
      <w:pPr>
        <w:ind w:left="567"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C97F0C">
        <w:rPr>
          <w:rFonts w:ascii="Times New Roman" w:hAnsi="Times New Roman" w:cs="Times New Roman"/>
          <w:b/>
          <w:bCs/>
        </w:rPr>
        <w:tab/>
        <w:t>Относительно подсудности:</w:t>
      </w:r>
    </w:p>
    <w:p w14:paraId="58E33AC5" w14:textId="0782A38D" w:rsidR="009D57FF" w:rsidRPr="00C97F0C" w:rsidRDefault="004E1275" w:rsidP="00C97F0C">
      <w:pPr>
        <w:pStyle w:val="ae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F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7F0C">
        <w:rPr>
          <w:rFonts w:ascii="Times New Roman" w:hAnsi="Times New Roman" w:cs="Times New Roman"/>
          <w:sz w:val="24"/>
          <w:szCs w:val="24"/>
        </w:rPr>
        <w:t xml:space="preserve">Согласно п. _ </w:t>
      </w:r>
      <w:r w:rsidR="00567523" w:rsidRPr="00C97F0C">
        <w:rPr>
          <w:rFonts w:ascii="Times New Roman" w:hAnsi="Times New Roman" w:cs="Times New Roman"/>
          <w:sz w:val="24"/>
          <w:szCs w:val="24"/>
        </w:rPr>
        <w:t>Договора</w:t>
      </w:r>
      <w:r w:rsidRPr="00C97F0C">
        <w:rPr>
          <w:rFonts w:ascii="Times New Roman" w:hAnsi="Times New Roman" w:cs="Times New Roman"/>
          <w:sz w:val="24"/>
          <w:szCs w:val="24"/>
        </w:rPr>
        <w:t xml:space="preserve"> от __.__.____ г., стороны пришли к согласию о передаче на рассмотрение постоянно действующего </w:t>
      </w:r>
      <w:bookmarkStart w:id="0" w:name="__DdeLink__343_1056790403"/>
      <w:r w:rsidRPr="00C97F0C">
        <w:rPr>
          <w:rFonts w:ascii="Times New Roman" w:hAnsi="Times New Roman" w:cs="Times New Roman"/>
          <w:sz w:val="24"/>
          <w:szCs w:val="24"/>
        </w:rPr>
        <w:t>Арбитража «Международный Коммерческий Арбитраж «JUS GENTIUM»</w:t>
      </w:r>
      <w:bookmarkEnd w:id="0"/>
      <w:r w:rsidRPr="00C97F0C">
        <w:rPr>
          <w:rFonts w:ascii="Times New Roman" w:hAnsi="Times New Roman" w:cs="Times New Roman"/>
          <w:sz w:val="24"/>
          <w:szCs w:val="24"/>
        </w:rPr>
        <w:t xml:space="preserve">: </w:t>
      </w:r>
      <w:r w:rsidRPr="00C97F0C">
        <w:rPr>
          <w:rFonts w:ascii="Times New Roman" w:eastAsia="Lucida Sans Unicode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Любые споры и/или разногласия, возникающие из настоящего </w:t>
      </w:r>
      <w:r w:rsidR="00567523" w:rsidRPr="00C97F0C">
        <w:rPr>
          <w:rFonts w:ascii="Times New Roman" w:eastAsia="Lucida Sans Unicode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Договора</w:t>
      </w:r>
      <w:r w:rsidRPr="00C97F0C">
        <w:rPr>
          <w:rFonts w:ascii="Times New Roman" w:eastAsia="Lucida Sans Unicode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или в связи с ним (в том числе касающиеся его толкования, исполнения, нарушения, прекращения или недействительности ), подлежат окончательному урегулированию в Арбитраже «Международный Коммерческий Арбитраж «JUS GENTIUM» (http://arbitrazh.kz), в соответствии с действующим Регламентом. Состав арбитража  будет включать одного арбитра. Место проведения арбитражного разбирательства - город Алматы. Языком арбитражного разбирательства будет русский язык. Применяемое право – нормы материального права Республики Казахстан». </w:t>
      </w:r>
    </w:p>
    <w:p w14:paraId="20526F4F" w14:textId="77777777" w:rsidR="009D57FF" w:rsidRPr="00C97F0C" w:rsidRDefault="004E1275" w:rsidP="00C97F0C">
      <w:pPr>
        <w:pStyle w:val="ae"/>
        <w:ind w:left="567" w:firstLine="567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highlight w:val="white"/>
        </w:rPr>
      </w:pPr>
      <w:r w:rsidRPr="00C97F0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97F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В соответствии с п. 1 ст. 9 Закона РК «Об арбитраже»: </w:t>
      </w:r>
      <w:r w:rsidRPr="00C97F0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«Арбитражное соглашение заключается в письменной форме. Арбитражное соглашение считается заключенным в письменной форме, если оно содержится в виде арбитражной оговорки в документе, подписанном сторонами, либо заключенным путем обмена письмами, телеграммами, телефонограммами, факсами, электронными документами или иными документами, определяющими субъектов и содержание их волеизъявления».</w:t>
      </w:r>
    </w:p>
    <w:p w14:paraId="1584F814" w14:textId="4490934C" w:rsidR="009D57FF" w:rsidRPr="00C97F0C" w:rsidRDefault="004E1275" w:rsidP="00C97F0C">
      <w:pPr>
        <w:tabs>
          <w:tab w:val="left" w:pos="570"/>
        </w:tabs>
        <w:ind w:left="567" w:firstLine="567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C97F0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 основании вышеизложенного считаем, что </w:t>
      </w:r>
      <w:r w:rsidR="00567523" w:rsidRPr="00C97F0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поскольку </w:t>
      </w:r>
      <w:r w:rsidRPr="00C97F0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спор вытекает из </w:t>
      </w:r>
      <w:r w:rsidR="00567523" w:rsidRPr="00C97F0C">
        <w:rPr>
          <w:rFonts w:ascii="Times New Roman" w:hAnsi="Times New Roman" w:cs="Times New Roman"/>
          <w:bCs/>
          <w:color w:val="000000"/>
          <w:shd w:val="clear" w:color="auto" w:fill="FFFFFF"/>
        </w:rPr>
        <w:t>Договора</w:t>
      </w:r>
      <w:r w:rsidRPr="00C97F0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по которому </w:t>
      </w:r>
      <w:r w:rsidR="00567523" w:rsidRPr="00C97F0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разрешение спора делегировано арбитражу, то </w:t>
      </w:r>
      <w:r w:rsidRPr="00C97F0C">
        <w:rPr>
          <w:rFonts w:ascii="Times New Roman" w:hAnsi="Times New Roman" w:cs="Times New Roman"/>
          <w:bCs/>
          <w:color w:val="000000"/>
          <w:shd w:val="clear" w:color="auto" w:fill="FFFFFF"/>
        </w:rPr>
        <w:t>все споры и/или разногласия подлежат окончательному урегулированию в Международном Коммерческом Арбитраже «</w:t>
      </w:r>
      <w:r w:rsidRPr="00C97F0C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JUS</w:t>
      </w:r>
      <w:r w:rsidRPr="00C97F0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C97F0C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GENTIUM</w:t>
      </w:r>
      <w:r w:rsidRPr="00C97F0C">
        <w:rPr>
          <w:rFonts w:ascii="Times New Roman" w:hAnsi="Times New Roman" w:cs="Times New Roman"/>
          <w:bCs/>
          <w:color w:val="000000"/>
          <w:shd w:val="clear" w:color="auto" w:fill="FFFFFF"/>
        </w:rPr>
        <w:t>».</w:t>
      </w:r>
    </w:p>
    <w:p w14:paraId="292DCA98" w14:textId="77777777" w:rsidR="009D57FF" w:rsidRPr="00C97F0C" w:rsidRDefault="004E1275" w:rsidP="00C97F0C">
      <w:pPr>
        <w:tabs>
          <w:tab w:val="left" w:pos="570"/>
        </w:tabs>
        <w:ind w:left="567" w:firstLine="567"/>
        <w:jc w:val="both"/>
        <w:rPr>
          <w:rFonts w:ascii="Times New Roman" w:hAnsi="Times New Roman" w:cs="Times New Roman"/>
          <w:b/>
          <w:color w:val="000000"/>
        </w:rPr>
      </w:pPr>
      <w:r w:rsidRPr="00C97F0C">
        <w:rPr>
          <w:rFonts w:ascii="Times New Roman" w:eastAsia="Times New Roman" w:hAnsi="Times New Roman" w:cs="Times New Roman"/>
          <w:color w:val="000000"/>
        </w:rPr>
        <w:tab/>
      </w:r>
      <w:r w:rsidRPr="00C97F0C">
        <w:rPr>
          <w:rFonts w:ascii="Times New Roman" w:hAnsi="Times New Roman" w:cs="Times New Roman"/>
          <w:b/>
          <w:color w:val="000000"/>
        </w:rPr>
        <w:t xml:space="preserve">Обстоятельства дела: </w:t>
      </w:r>
    </w:p>
    <w:p w14:paraId="5CC1ECF4" w14:textId="77777777" w:rsidR="009D57FF" w:rsidRPr="00C97F0C" w:rsidRDefault="004E1275" w:rsidP="00C97F0C">
      <w:pPr>
        <w:tabs>
          <w:tab w:val="left" w:pos="570"/>
        </w:tabs>
        <w:ind w:left="567" w:firstLine="567"/>
        <w:jc w:val="both"/>
        <w:rPr>
          <w:rFonts w:ascii="Times New Roman" w:hAnsi="Times New Roman" w:cs="Times New Roman"/>
          <w:color w:val="000000"/>
        </w:rPr>
      </w:pPr>
      <w:r w:rsidRPr="00C97F0C">
        <w:rPr>
          <w:rFonts w:ascii="Times New Roman" w:hAnsi="Times New Roman" w:cs="Times New Roman"/>
          <w:b/>
          <w:color w:val="000000"/>
        </w:rPr>
        <w:tab/>
      </w:r>
      <w:r w:rsidRPr="00C97F0C">
        <w:rPr>
          <w:rFonts w:ascii="Times New Roman" w:hAnsi="Times New Roman" w:cs="Times New Roman"/>
          <w:color w:val="000000"/>
        </w:rPr>
        <w:t>Между Стороной А</w:t>
      </w:r>
      <w:bookmarkStart w:id="1" w:name="__DdeLink__202_152155947111"/>
      <w:r w:rsidRPr="00C97F0C">
        <w:rPr>
          <w:rFonts w:ascii="Times New Roman" w:hAnsi="Times New Roman" w:cs="Times New Roman"/>
          <w:color w:val="000000"/>
        </w:rPr>
        <w:t xml:space="preserve"> (Истец) и </w:t>
      </w:r>
      <w:bookmarkEnd w:id="1"/>
      <w:r w:rsidRPr="00C97F0C">
        <w:rPr>
          <w:rFonts w:ascii="Times New Roman" w:hAnsi="Times New Roman" w:cs="Times New Roman"/>
          <w:color w:val="000000"/>
        </w:rPr>
        <w:t>Стороной Б (Ответчик) был заключен Договор №__ от __.__.____г. (далее — Договор).</w:t>
      </w:r>
    </w:p>
    <w:p w14:paraId="16AC2E46" w14:textId="77777777" w:rsidR="009D57FF" w:rsidRPr="00C97F0C" w:rsidRDefault="004E1275" w:rsidP="00C97F0C">
      <w:pPr>
        <w:tabs>
          <w:tab w:val="left" w:pos="570"/>
        </w:tabs>
        <w:ind w:left="567" w:firstLine="567"/>
        <w:jc w:val="both"/>
        <w:rPr>
          <w:rFonts w:ascii="Times New Roman" w:hAnsi="Times New Roman" w:cs="Times New Roman"/>
          <w:color w:val="000000"/>
        </w:rPr>
      </w:pPr>
      <w:r w:rsidRPr="00C97F0C">
        <w:rPr>
          <w:rFonts w:ascii="Times New Roman" w:hAnsi="Times New Roman" w:cs="Times New Roman"/>
          <w:color w:val="000000"/>
        </w:rPr>
        <w:tab/>
        <w:t>В соответствии с п. _._ Договора Ответчик обязался производить оплату поставленного товара в течение __ (____) дней после реализации товара.</w:t>
      </w:r>
    </w:p>
    <w:p w14:paraId="667800E7" w14:textId="53D6354B" w:rsidR="009D57FF" w:rsidRPr="00C97F0C" w:rsidRDefault="004E1275" w:rsidP="00C97F0C">
      <w:pPr>
        <w:tabs>
          <w:tab w:val="left" w:pos="570"/>
        </w:tabs>
        <w:ind w:left="567" w:firstLine="567"/>
        <w:jc w:val="both"/>
        <w:rPr>
          <w:rFonts w:ascii="Times New Roman" w:hAnsi="Times New Roman" w:cs="Times New Roman"/>
          <w:color w:val="000000"/>
        </w:rPr>
      </w:pPr>
      <w:r w:rsidRPr="00C97F0C">
        <w:rPr>
          <w:rFonts w:ascii="Times New Roman" w:hAnsi="Times New Roman" w:cs="Times New Roman"/>
          <w:color w:val="000000"/>
        </w:rPr>
        <w:tab/>
        <w:t>Согласно п._._ Договора, поставка товара осуществляется на склад Ответчика в течение __ (____ ____) часов с момента получения заявки. В соответствии с п._._ Договора</w:t>
      </w:r>
      <w:r w:rsidR="00C97F0C">
        <w:rPr>
          <w:rFonts w:ascii="Times New Roman" w:hAnsi="Times New Roman" w:cs="Times New Roman"/>
          <w:color w:val="000000"/>
        </w:rPr>
        <w:t xml:space="preserve"> </w:t>
      </w:r>
      <w:r w:rsidRPr="00C97F0C">
        <w:rPr>
          <w:rFonts w:ascii="Times New Roman" w:hAnsi="Times New Roman" w:cs="Times New Roman"/>
          <w:color w:val="000000"/>
        </w:rPr>
        <w:lastRenderedPageBreak/>
        <w:t>Истец считается исполнившим свое обязательство по поставке, если он доставил товары, указанные в заявке Ответчика по определенному адресу. Исполнение Истцом обязанности по поставке удостоверяется штампом на товаросопроводительной накладной.</w:t>
      </w:r>
    </w:p>
    <w:p w14:paraId="7C2034F6" w14:textId="77777777" w:rsidR="00381E08" w:rsidRPr="00C97F0C" w:rsidRDefault="004E1275" w:rsidP="00C97F0C">
      <w:pPr>
        <w:tabs>
          <w:tab w:val="left" w:pos="570"/>
        </w:tabs>
        <w:ind w:left="567" w:firstLine="567"/>
        <w:jc w:val="both"/>
        <w:rPr>
          <w:rFonts w:ascii="Times New Roman" w:hAnsi="Times New Roman" w:cs="Times New Roman"/>
          <w:color w:val="000000"/>
        </w:rPr>
      </w:pPr>
      <w:r w:rsidRPr="00C97F0C">
        <w:rPr>
          <w:rFonts w:ascii="Times New Roman" w:hAnsi="Times New Roman" w:cs="Times New Roman"/>
          <w:color w:val="000000"/>
        </w:rPr>
        <w:tab/>
        <w:t>Истец свои обязательства по Договору выполнил надлежащим образом. Ответчик, в свою очередь, нарушил свои обязательства, предусмотренные п. _._ Договора.</w:t>
      </w:r>
    </w:p>
    <w:p w14:paraId="2C92B47E" w14:textId="720E6ED0" w:rsidR="009D57FF" w:rsidRPr="00C97F0C" w:rsidRDefault="00381E08" w:rsidP="00C97F0C">
      <w:pPr>
        <w:tabs>
          <w:tab w:val="left" w:pos="570"/>
        </w:tabs>
        <w:ind w:left="567" w:firstLine="567"/>
        <w:jc w:val="both"/>
        <w:rPr>
          <w:rFonts w:ascii="Times New Roman" w:hAnsi="Times New Roman" w:cs="Times New Roman"/>
          <w:color w:val="000000"/>
        </w:rPr>
      </w:pPr>
      <w:r w:rsidRPr="00C97F0C">
        <w:rPr>
          <w:rFonts w:ascii="Times New Roman" w:hAnsi="Times New Roman" w:cs="Times New Roman"/>
          <w:color w:val="000000"/>
        </w:rPr>
        <w:t xml:space="preserve">Таким образом </w:t>
      </w:r>
      <w:r w:rsidR="004E1275" w:rsidRPr="00C97F0C">
        <w:rPr>
          <w:rFonts w:ascii="Times New Roman" w:hAnsi="Times New Roman" w:cs="Times New Roman"/>
        </w:rPr>
        <w:t>у Стороны-2 образовалась задолженность перед Стороной-2 в размере _ ___ ___</w:t>
      </w:r>
      <w:r w:rsidR="004E1275" w:rsidRPr="00C97F0C">
        <w:rPr>
          <w:rFonts w:ascii="Times New Roman" w:hAnsi="Times New Roman" w:cs="Times New Roman"/>
          <w:b/>
          <w:bCs/>
        </w:rPr>
        <w:t xml:space="preserve"> </w:t>
      </w:r>
      <w:r w:rsidR="004E1275" w:rsidRPr="00C97F0C">
        <w:rPr>
          <w:rFonts w:ascii="Times New Roman" w:hAnsi="Times New Roman" w:cs="Times New Roman"/>
          <w:i/>
          <w:iCs/>
        </w:rPr>
        <w:t>(__ ________ ______ _____ ___)</w:t>
      </w:r>
      <w:r w:rsidR="004E1275" w:rsidRPr="00C97F0C">
        <w:rPr>
          <w:rFonts w:ascii="Times New Roman" w:hAnsi="Times New Roman" w:cs="Times New Roman"/>
        </w:rPr>
        <w:t xml:space="preserve"> тенге.</w:t>
      </w:r>
    </w:p>
    <w:p w14:paraId="44CD8A80" w14:textId="77777777" w:rsidR="009D57FF" w:rsidRPr="00C97F0C" w:rsidRDefault="004E1275" w:rsidP="00C97F0C">
      <w:pPr>
        <w:tabs>
          <w:tab w:val="left" w:pos="708"/>
          <w:tab w:val="left" w:pos="709"/>
          <w:tab w:val="left" w:pos="6435"/>
        </w:tabs>
        <w:ind w:left="567" w:firstLine="567"/>
        <w:jc w:val="both"/>
        <w:rPr>
          <w:rFonts w:ascii="Times New Roman" w:hAnsi="Times New Roman" w:cs="Times New Roman"/>
        </w:rPr>
      </w:pPr>
      <w:r w:rsidRPr="00C97F0C">
        <w:rPr>
          <w:rFonts w:ascii="Times New Roman" w:hAnsi="Times New Roman" w:cs="Times New Roman"/>
        </w:rPr>
        <w:t>Согласно</w:t>
      </w:r>
      <w:r w:rsidRPr="00C97F0C">
        <w:rPr>
          <w:rFonts w:ascii="Times New Roman" w:hAnsi="Times New Roman" w:cs="Times New Roman"/>
          <w:b/>
          <w:bCs/>
        </w:rPr>
        <w:t xml:space="preserve"> </w:t>
      </w:r>
      <w:r w:rsidRPr="00C97F0C">
        <w:rPr>
          <w:rFonts w:ascii="Times New Roman" w:hAnsi="Times New Roman" w:cs="Times New Roman"/>
        </w:rPr>
        <w:t xml:space="preserve">ст. 272 ГК РК, «Обязательство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— в соответствии с обычаями делового оборота или иными обычно предъявляемыми требованиями». </w:t>
      </w:r>
    </w:p>
    <w:p w14:paraId="6EDA382D" w14:textId="1E745418" w:rsidR="009D57FF" w:rsidRPr="00C97F0C" w:rsidRDefault="004E1275" w:rsidP="00C97F0C">
      <w:pPr>
        <w:ind w:left="567" w:firstLine="567"/>
        <w:jc w:val="both"/>
        <w:rPr>
          <w:rFonts w:ascii="Times New Roman" w:hAnsi="Times New Roman" w:cs="Times New Roman"/>
        </w:rPr>
      </w:pPr>
      <w:r w:rsidRPr="00C97F0C">
        <w:rPr>
          <w:rFonts w:ascii="Times New Roman" w:hAnsi="Times New Roman" w:cs="Times New Roman"/>
        </w:rPr>
        <w:t xml:space="preserve">Согласно п. </w:t>
      </w:r>
      <w:r w:rsidR="00C97F0C" w:rsidRPr="00C97F0C">
        <w:rPr>
          <w:rFonts w:ascii="Times New Roman" w:hAnsi="Times New Roman" w:cs="Times New Roman"/>
        </w:rPr>
        <w:t>2</w:t>
      </w:r>
      <w:r w:rsidRPr="00C97F0C">
        <w:rPr>
          <w:rFonts w:ascii="Times New Roman" w:hAnsi="Times New Roman" w:cs="Times New Roman"/>
        </w:rPr>
        <w:t xml:space="preserve"> ст. </w:t>
      </w:r>
      <w:r w:rsidR="00C97F0C" w:rsidRPr="00C97F0C">
        <w:rPr>
          <w:rFonts w:ascii="Times New Roman" w:hAnsi="Times New Roman" w:cs="Times New Roman"/>
        </w:rPr>
        <w:t>42</w:t>
      </w:r>
      <w:r w:rsidRPr="00C97F0C">
        <w:rPr>
          <w:rFonts w:ascii="Times New Roman" w:hAnsi="Times New Roman" w:cs="Times New Roman"/>
        </w:rPr>
        <w:t xml:space="preserve"> </w:t>
      </w:r>
      <w:r w:rsidR="00C97F0C" w:rsidRPr="00C97F0C">
        <w:rPr>
          <w:rFonts w:ascii="Times New Roman" w:hAnsi="Times New Roman" w:cs="Times New Roman"/>
        </w:rPr>
        <w:t>Закона РК «Об арбитраже»:</w:t>
      </w:r>
      <w:r w:rsidRPr="00C97F0C">
        <w:rPr>
          <w:rFonts w:ascii="Times New Roman" w:hAnsi="Times New Roman" w:cs="Times New Roman"/>
        </w:rPr>
        <w:t xml:space="preserve"> «</w:t>
      </w:r>
      <w:bookmarkStart w:id="2" w:name="SUB1110100"/>
      <w:bookmarkEnd w:id="2"/>
      <w:r w:rsidR="00C97F0C" w:rsidRPr="00C97F0C">
        <w:rPr>
          <w:rFonts w:ascii="Times New Roman" w:hAnsi="Times New Roman" w:cs="Times New Roman"/>
        </w:rPr>
        <w:t>Расходы на оплату услуг представителя стороной, в пользу которой состоялось арбитражное решение, а также иные расходы, связанные с арбитражным разбирательством, могут быть по арбитражному решению отнесены на другую сторону, если требование о возмещении понесенных расходов было заявлено в ходе арбитражного разбирательства и удовлетворено арбитражем»</w:t>
      </w:r>
      <w:r w:rsidRPr="00C97F0C">
        <w:rPr>
          <w:rFonts w:ascii="Times New Roman" w:hAnsi="Times New Roman" w:cs="Times New Roman"/>
        </w:rPr>
        <w:t>.</w:t>
      </w:r>
    </w:p>
    <w:p w14:paraId="44A9FCED" w14:textId="77777777" w:rsidR="009D57FF" w:rsidRPr="00C97F0C" w:rsidRDefault="004E1275" w:rsidP="00C97F0C">
      <w:pPr>
        <w:ind w:left="567" w:firstLine="567"/>
        <w:jc w:val="both"/>
        <w:rPr>
          <w:rFonts w:ascii="Times New Roman" w:hAnsi="Times New Roman" w:cs="Times New Roman"/>
        </w:rPr>
      </w:pPr>
      <w:r w:rsidRPr="00C97F0C">
        <w:rPr>
          <w:rFonts w:ascii="Times New Roman" w:hAnsi="Times New Roman" w:cs="Times New Roman"/>
        </w:rPr>
        <w:tab/>
        <w:t>В соответствии с п. 2 ст. 41 Закона РК «Об арбитраже»:</w:t>
      </w:r>
      <w:r w:rsidRPr="00C97F0C">
        <w:rPr>
          <w:rFonts w:ascii="Times New Roman" w:hAnsi="Times New Roman" w:cs="Times New Roman"/>
          <w:b/>
          <w:bCs/>
        </w:rPr>
        <w:t xml:space="preserve"> </w:t>
      </w:r>
      <w:r w:rsidRPr="00C97F0C">
        <w:rPr>
          <w:rFonts w:ascii="Times New Roman" w:hAnsi="Times New Roman" w:cs="Times New Roman"/>
        </w:rPr>
        <w:t xml:space="preserve">«В постоянно действующем арбитраже размер гонорара арбитров определяется составом арбитража в соответствии со шкалой гонораров арбитров, предусмотренной регламентом постоянно действующего арбитража.». Таким образом, сумма регистрационного арбитражного сбора составляет </w:t>
      </w:r>
      <w:bookmarkStart w:id="3" w:name="__DdeLink__6421_836605248"/>
      <w:r w:rsidRPr="00C97F0C">
        <w:rPr>
          <w:rFonts w:ascii="Times New Roman" w:hAnsi="Times New Roman" w:cs="Times New Roman"/>
          <w:i/>
          <w:iCs/>
          <w:color w:val="000000"/>
        </w:rPr>
        <w:t>__ ___,__ ( __ _____ __ ____, __)</w:t>
      </w:r>
      <w:r w:rsidRPr="00C97F0C">
        <w:rPr>
          <w:rFonts w:ascii="Times New Roman" w:hAnsi="Times New Roman" w:cs="Times New Roman"/>
        </w:rPr>
        <w:t xml:space="preserve"> </w:t>
      </w:r>
      <w:bookmarkEnd w:id="3"/>
      <w:r w:rsidRPr="00C97F0C">
        <w:rPr>
          <w:rFonts w:ascii="Times New Roman" w:hAnsi="Times New Roman" w:cs="Times New Roman"/>
        </w:rPr>
        <w:t>тенге, что подтверждается платежным поручением в приложении к исковому заявлению.</w:t>
      </w:r>
    </w:p>
    <w:p w14:paraId="4858DD33" w14:textId="77777777" w:rsidR="009D57FF" w:rsidRPr="00C97F0C" w:rsidRDefault="004E1275" w:rsidP="00C97F0C">
      <w:pPr>
        <w:ind w:left="567" w:firstLine="567"/>
        <w:jc w:val="both"/>
        <w:rPr>
          <w:rFonts w:ascii="Times New Roman" w:hAnsi="Times New Roman" w:cs="Times New Roman"/>
        </w:rPr>
      </w:pPr>
      <w:r w:rsidRPr="00C97F0C">
        <w:rPr>
          <w:rFonts w:ascii="Times New Roman" w:hAnsi="Times New Roman" w:cs="Times New Roman"/>
        </w:rPr>
        <w:tab/>
        <w:t>Таким образом, считаем, что наши права нарушены и есть все основания обратиться в Арбитраж в соответствии со ст. 9 ГК РК.</w:t>
      </w:r>
    </w:p>
    <w:p w14:paraId="142AC3D9" w14:textId="77777777" w:rsidR="009D57FF" w:rsidRPr="00C97F0C" w:rsidRDefault="004E1275" w:rsidP="00C97F0C">
      <w:pPr>
        <w:tabs>
          <w:tab w:val="left" w:pos="708"/>
          <w:tab w:val="left" w:pos="709"/>
          <w:tab w:val="left" w:pos="6435"/>
        </w:tabs>
        <w:ind w:left="567" w:firstLine="567"/>
        <w:jc w:val="both"/>
        <w:rPr>
          <w:rFonts w:ascii="Times New Roman" w:hAnsi="Times New Roman" w:cs="Times New Roman"/>
          <w:b/>
          <w:bCs/>
        </w:rPr>
      </w:pPr>
      <w:r w:rsidRPr="00C97F0C">
        <w:rPr>
          <w:rFonts w:ascii="Times New Roman" w:hAnsi="Times New Roman" w:cs="Times New Roman"/>
        </w:rPr>
        <w:t xml:space="preserve">На основании вышеизложенного и руководствуясь </w:t>
      </w:r>
      <w:r w:rsidRPr="00C97F0C">
        <w:rPr>
          <w:rFonts w:ascii="Times New Roman" w:hAnsi="Times New Roman" w:cs="Times New Roman"/>
          <w:b/>
          <w:bCs/>
        </w:rPr>
        <w:t xml:space="preserve">ст. ст. 9, 272, 273 ГК РК, </w:t>
      </w:r>
      <w:bookmarkStart w:id="4" w:name="__DdeLink__1603_1847886636"/>
      <w:r w:rsidRPr="00C97F0C">
        <w:rPr>
          <w:rFonts w:ascii="Times New Roman" w:hAnsi="Times New Roman" w:cs="Times New Roman"/>
        </w:rPr>
        <w:t xml:space="preserve">а также </w:t>
      </w:r>
      <w:r w:rsidRPr="00C97F0C">
        <w:rPr>
          <w:rFonts w:ascii="Times New Roman" w:hAnsi="Times New Roman" w:cs="Times New Roman"/>
          <w:b/>
          <w:bCs/>
        </w:rPr>
        <w:t xml:space="preserve">ст.  ст.  8, 9, 41 </w:t>
      </w:r>
      <w:bookmarkStart w:id="5" w:name="currentDocDiv"/>
      <w:bookmarkEnd w:id="5"/>
      <w:r w:rsidRPr="00C97F0C">
        <w:rPr>
          <w:rFonts w:ascii="Times New Roman" w:hAnsi="Times New Roman" w:cs="Times New Roman"/>
          <w:b/>
          <w:bCs/>
          <w:color w:val="000000"/>
        </w:rPr>
        <w:t xml:space="preserve">Закона Республики Казахстан </w:t>
      </w:r>
      <w:bookmarkStart w:id="6" w:name="__DdeLink__6656_685927091"/>
      <w:r w:rsidRPr="00C97F0C">
        <w:rPr>
          <w:rFonts w:ascii="Times New Roman" w:hAnsi="Times New Roman" w:cs="Times New Roman"/>
          <w:b/>
          <w:bCs/>
          <w:color w:val="000000"/>
        </w:rPr>
        <w:t>от 8 апреля 2016 года № 488-V «Об арбитраже»</w:t>
      </w:r>
      <w:bookmarkEnd w:id="4"/>
      <w:bookmarkEnd w:id="6"/>
      <w:r w:rsidRPr="00C97F0C">
        <w:rPr>
          <w:rFonts w:ascii="Times New Roman" w:hAnsi="Times New Roman" w:cs="Times New Roman"/>
          <w:b/>
          <w:bCs/>
        </w:rPr>
        <w:t xml:space="preserve">, </w:t>
      </w:r>
    </w:p>
    <w:p w14:paraId="47A818E6" w14:textId="77777777" w:rsidR="009D57FF" w:rsidRPr="00C97F0C" w:rsidRDefault="009D57FF">
      <w:pPr>
        <w:tabs>
          <w:tab w:val="left" w:pos="708"/>
          <w:tab w:val="left" w:pos="709"/>
          <w:tab w:val="left" w:pos="6435"/>
        </w:tabs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16D00AD2" w14:textId="77777777" w:rsidR="009D57FF" w:rsidRPr="00C97F0C" w:rsidRDefault="004E1275">
      <w:pPr>
        <w:tabs>
          <w:tab w:val="left" w:pos="708"/>
          <w:tab w:val="left" w:pos="709"/>
          <w:tab w:val="left" w:pos="6435"/>
        </w:tabs>
        <w:ind w:firstLine="567"/>
        <w:jc w:val="center"/>
        <w:rPr>
          <w:rFonts w:ascii="Times New Roman" w:hAnsi="Times New Roman" w:cs="Times New Roman"/>
          <w:b/>
          <w:bCs/>
        </w:rPr>
      </w:pPr>
      <w:r w:rsidRPr="00C97F0C">
        <w:rPr>
          <w:rFonts w:ascii="Times New Roman" w:hAnsi="Times New Roman" w:cs="Times New Roman"/>
          <w:b/>
          <w:bCs/>
        </w:rPr>
        <w:t>ПРОШУ:</w:t>
      </w:r>
    </w:p>
    <w:p w14:paraId="463BD6E8" w14:textId="77777777" w:rsidR="009D57FF" w:rsidRPr="00C97F0C" w:rsidRDefault="009D57FF">
      <w:pPr>
        <w:tabs>
          <w:tab w:val="left" w:pos="708"/>
          <w:tab w:val="left" w:pos="709"/>
          <w:tab w:val="left" w:pos="6435"/>
        </w:tabs>
        <w:ind w:firstLine="567"/>
        <w:jc w:val="center"/>
        <w:rPr>
          <w:rFonts w:ascii="Times New Roman" w:hAnsi="Times New Roman" w:cs="Times New Roman"/>
        </w:rPr>
      </w:pPr>
    </w:p>
    <w:p w14:paraId="00B05A1A" w14:textId="77777777" w:rsidR="009D57FF" w:rsidRPr="00C97F0C" w:rsidRDefault="004E1275" w:rsidP="00C97F0C">
      <w:pPr>
        <w:pStyle w:val="af"/>
        <w:numPr>
          <w:ilvl w:val="0"/>
          <w:numId w:val="1"/>
        </w:numPr>
        <w:tabs>
          <w:tab w:val="clear" w:pos="709"/>
          <w:tab w:val="left" w:pos="851"/>
        </w:tabs>
        <w:spacing w:after="0" w:line="240" w:lineRule="auto"/>
        <w:ind w:left="851" w:hanging="284"/>
        <w:jc w:val="both"/>
        <w:rPr>
          <w:rFonts w:cs="Times New Roman"/>
          <w:iCs/>
          <w:lang w:val="ru-RU"/>
        </w:rPr>
      </w:pPr>
      <w:r w:rsidRPr="00C97F0C">
        <w:rPr>
          <w:rFonts w:cs="Times New Roman"/>
        </w:rPr>
        <w:t>Взыскать со Стороны В</w:t>
      </w:r>
      <w:bookmarkStart w:id="7" w:name="__DdeLink__380_782742164"/>
      <w:r w:rsidRPr="00C97F0C">
        <w:rPr>
          <w:rFonts w:cs="Times New Roman"/>
        </w:rPr>
        <w:t xml:space="preserve"> в пользу </w:t>
      </w:r>
      <w:bookmarkEnd w:id="7"/>
      <w:r w:rsidRPr="00C97F0C">
        <w:rPr>
          <w:rFonts w:cs="Times New Roman"/>
          <w:color w:val="000000"/>
        </w:rPr>
        <w:t>Стороны А</w:t>
      </w:r>
      <w:r w:rsidRPr="00C97F0C">
        <w:rPr>
          <w:rFonts w:cs="Times New Roman"/>
        </w:rPr>
        <w:t xml:space="preserve"> сумму основного долга в размере </w:t>
      </w:r>
      <w:r w:rsidRPr="00C97F0C">
        <w:rPr>
          <w:rFonts w:cs="Times New Roman"/>
          <w:i/>
          <w:iCs/>
          <w:color w:val="000000"/>
        </w:rPr>
        <w:t>_ ___ ___</w:t>
      </w:r>
      <w:r w:rsidRPr="00C97F0C">
        <w:rPr>
          <w:rFonts w:cs="Times New Roman"/>
          <w:b/>
          <w:bCs/>
          <w:i/>
          <w:iCs/>
          <w:color w:val="000000"/>
        </w:rPr>
        <w:t xml:space="preserve"> </w:t>
      </w:r>
      <w:r w:rsidRPr="00C97F0C">
        <w:rPr>
          <w:rFonts w:cs="Times New Roman"/>
          <w:i/>
          <w:iCs/>
          <w:color w:val="000000"/>
        </w:rPr>
        <w:t xml:space="preserve">(__ ________ ______ _____ ___) </w:t>
      </w:r>
      <w:r w:rsidRPr="00C97F0C">
        <w:rPr>
          <w:rFonts w:cs="Times New Roman"/>
          <w:iCs/>
          <w:lang w:val="ru-RU"/>
        </w:rPr>
        <w:t xml:space="preserve"> тенге.</w:t>
      </w:r>
    </w:p>
    <w:p w14:paraId="087D466E" w14:textId="77777777" w:rsidR="009D57FF" w:rsidRPr="00C97F0C" w:rsidRDefault="004E1275" w:rsidP="00C97F0C">
      <w:pPr>
        <w:pStyle w:val="af"/>
        <w:numPr>
          <w:ilvl w:val="0"/>
          <w:numId w:val="1"/>
        </w:numPr>
        <w:tabs>
          <w:tab w:val="clear" w:pos="709"/>
          <w:tab w:val="left" w:pos="851"/>
        </w:tabs>
        <w:spacing w:after="0" w:line="240" w:lineRule="auto"/>
        <w:ind w:left="851" w:hanging="284"/>
        <w:jc w:val="both"/>
        <w:rPr>
          <w:rFonts w:cs="Times New Roman"/>
          <w:iCs/>
          <w:color w:val="000000"/>
          <w:lang w:val="ru-RU"/>
        </w:rPr>
      </w:pPr>
      <w:r w:rsidRPr="00C97F0C">
        <w:rPr>
          <w:rFonts w:cs="Times New Roman"/>
          <w:iCs/>
          <w:color w:val="000000"/>
          <w:lang w:val="ru-RU"/>
        </w:rPr>
        <w:t xml:space="preserve">Взыскать со Стороны В  в пользу Стороны А неустойку в размере </w:t>
      </w:r>
      <w:r w:rsidRPr="00C97F0C">
        <w:rPr>
          <w:rFonts w:cs="Times New Roman"/>
          <w:b/>
          <w:bCs/>
          <w:iCs/>
          <w:color w:val="000000"/>
          <w:lang w:val="ru-RU"/>
        </w:rPr>
        <w:t>___ ___</w:t>
      </w:r>
      <w:r w:rsidRPr="00C97F0C">
        <w:rPr>
          <w:rFonts w:cs="Times New Roman"/>
          <w:iCs/>
          <w:color w:val="000000"/>
          <w:lang w:val="ru-RU"/>
        </w:rPr>
        <w:t xml:space="preserve"> (</w:t>
      </w:r>
      <w:r w:rsidRPr="00C97F0C">
        <w:rPr>
          <w:rFonts w:cs="Times New Roman"/>
          <w:i/>
          <w:iCs/>
          <w:color w:val="000000"/>
          <w:lang w:val="ru-RU"/>
        </w:rPr>
        <w:t>___ _____</w:t>
      </w:r>
      <w:r w:rsidRPr="00C97F0C">
        <w:rPr>
          <w:rFonts w:cs="Times New Roman"/>
          <w:iCs/>
          <w:color w:val="000000"/>
          <w:lang w:val="ru-RU"/>
        </w:rPr>
        <w:t xml:space="preserve">) тенге. </w:t>
      </w:r>
    </w:p>
    <w:p w14:paraId="4903992B" w14:textId="1AB58C16" w:rsidR="009D57FF" w:rsidRPr="00C97F0C" w:rsidRDefault="004E1275" w:rsidP="00C97F0C">
      <w:pPr>
        <w:pStyle w:val="af"/>
        <w:numPr>
          <w:ilvl w:val="0"/>
          <w:numId w:val="1"/>
        </w:numPr>
        <w:tabs>
          <w:tab w:val="clear" w:pos="709"/>
          <w:tab w:val="left" w:pos="851"/>
        </w:tabs>
        <w:spacing w:after="0" w:line="240" w:lineRule="auto"/>
        <w:ind w:left="851" w:hanging="284"/>
        <w:jc w:val="both"/>
        <w:rPr>
          <w:rFonts w:cs="Times New Roman"/>
          <w:iCs/>
          <w:color w:val="000000"/>
          <w:lang w:val="ru-RU"/>
        </w:rPr>
      </w:pPr>
      <w:r w:rsidRPr="00C97F0C">
        <w:rPr>
          <w:rFonts w:cs="Times New Roman"/>
          <w:iCs/>
          <w:color w:val="000000"/>
          <w:lang w:val="ru-RU"/>
        </w:rPr>
        <w:t>Взыскать со Стороны В</w:t>
      </w:r>
      <w:bookmarkStart w:id="8" w:name="__DdeLink__380_7827421641"/>
      <w:r w:rsidRPr="00C97F0C">
        <w:rPr>
          <w:rFonts w:cs="Times New Roman"/>
          <w:iCs/>
          <w:color w:val="000000"/>
          <w:lang w:val="ru-RU"/>
        </w:rPr>
        <w:t xml:space="preserve"> в пользу </w:t>
      </w:r>
      <w:bookmarkEnd w:id="8"/>
      <w:r w:rsidRPr="00C97F0C">
        <w:rPr>
          <w:rFonts w:cs="Times New Roman"/>
          <w:iCs/>
          <w:color w:val="000000"/>
          <w:lang w:val="ru-RU"/>
        </w:rPr>
        <w:t>Стороны А  расходы по оплате услуг представителя в размере __ ___(</w:t>
      </w:r>
      <w:r w:rsidRPr="00C97F0C">
        <w:rPr>
          <w:rFonts w:cs="Times New Roman"/>
          <w:i/>
          <w:iCs/>
          <w:color w:val="000000"/>
          <w:lang w:val="ru-RU"/>
        </w:rPr>
        <w:t>________ ____ _____</w:t>
      </w:r>
      <w:r w:rsidRPr="00C97F0C">
        <w:rPr>
          <w:rFonts w:cs="Times New Roman"/>
          <w:iCs/>
          <w:color w:val="000000"/>
          <w:lang w:val="ru-RU"/>
        </w:rPr>
        <w:t xml:space="preserve">) тенге. </w:t>
      </w:r>
    </w:p>
    <w:p w14:paraId="2A17D63C" w14:textId="77777777" w:rsidR="009D57FF" w:rsidRPr="00C97F0C" w:rsidRDefault="004E1275" w:rsidP="00C97F0C">
      <w:pPr>
        <w:pStyle w:val="af"/>
        <w:numPr>
          <w:ilvl w:val="0"/>
          <w:numId w:val="1"/>
        </w:numPr>
        <w:tabs>
          <w:tab w:val="clear" w:pos="709"/>
          <w:tab w:val="left" w:pos="851"/>
          <w:tab w:val="left" w:pos="6435"/>
        </w:tabs>
        <w:spacing w:after="0" w:line="240" w:lineRule="auto"/>
        <w:ind w:left="851" w:hanging="284"/>
        <w:jc w:val="both"/>
        <w:rPr>
          <w:rFonts w:cs="Times New Roman"/>
          <w:color w:val="000000"/>
        </w:rPr>
      </w:pPr>
      <w:r w:rsidRPr="00C97F0C">
        <w:rPr>
          <w:rFonts w:cs="Times New Roman"/>
          <w:color w:val="000000"/>
        </w:rPr>
        <w:t>Взыскать с</w:t>
      </w:r>
      <w:r w:rsidRPr="00C97F0C">
        <w:rPr>
          <w:rFonts w:cs="Times New Roman"/>
          <w:b/>
          <w:color w:val="000000"/>
        </w:rPr>
        <w:t xml:space="preserve"> </w:t>
      </w:r>
      <w:r w:rsidRPr="00C97F0C">
        <w:rPr>
          <w:rFonts w:cs="Times New Roman"/>
          <w:b/>
          <w:color w:val="000000"/>
          <w:lang w:val="ru-RU"/>
        </w:rPr>
        <w:t xml:space="preserve"> </w:t>
      </w:r>
      <w:r w:rsidRPr="00C97F0C">
        <w:rPr>
          <w:rFonts w:cs="Times New Roman"/>
          <w:color w:val="000000"/>
          <w:lang w:val="ru-RU"/>
        </w:rPr>
        <w:t>Стороны В в пользу Стороны А</w:t>
      </w:r>
      <w:r w:rsidRPr="00C97F0C">
        <w:rPr>
          <w:rFonts w:cs="Times New Roman"/>
          <w:color w:val="000000"/>
        </w:rPr>
        <w:t xml:space="preserve"> сумму регистрационного арбитражного сбора в размере</w:t>
      </w:r>
      <w:r w:rsidRPr="00C97F0C">
        <w:rPr>
          <w:rFonts w:cs="Times New Roman"/>
          <w:b/>
          <w:color w:val="000000"/>
        </w:rPr>
        <w:t xml:space="preserve"> </w:t>
      </w:r>
      <w:r w:rsidRPr="00C97F0C">
        <w:rPr>
          <w:rFonts w:cs="Times New Roman"/>
          <w:i/>
          <w:iCs/>
          <w:color w:val="000000"/>
        </w:rPr>
        <w:t>__ ___,__ ( __ _____ __ ____, __)</w:t>
      </w:r>
      <w:r w:rsidRPr="00C97F0C">
        <w:rPr>
          <w:rFonts w:cs="Times New Roman"/>
          <w:b/>
          <w:color w:val="000000"/>
        </w:rPr>
        <w:t xml:space="preserve"> </w:t>
      </w:r>
      <w:r w:rsidRPr="00C97F0C">
        <w:rPr>
          <w:rFonts w:cs="Times New Roman"/>
          <w:color w:val="000000"/>
        </w:rPr>
        <w:t>тенге.</w:t>
      </w:r>
    </w:p>
    <w:p w14:paraId="6F82823A" w14:textId="77777777" w:rsidR="009D57FF" w:rsidRPr="00C97F0C" w:rsidRDefault="009D57FF" w:rsidP="00C97F0C">
      <w:pPr>
        <w:pStyle w:val="af"/>
        <w:tabs>
          <w:tab w:val="clear" w:pos="709"/>
          <w:tab w:val="left" w:pos="851"/>
          <w:tab w:val="left" w:pos="6435"/>
        </w:tabs>
        <w:spacing w:after="0" w:line="240" w:lineRule="auto"/>
        <w:ind w:left="851" w:hanging="284"/>
        <w:jc w:val="both"/>
        <w:rPr>
          <w:rFonts w:cs="Times New Roman"/>
          <w:lang w:val="ru-RU"/>
        </w:rPr>
      </w:pPr>
    </w:p>
    <w:p w14:paraId="7CCAE161" w14:textId="77777777" w:rsidR="009D57FF" w:rsidRPr="00C97F0C" w:rsidRDefault="009D57FF" w:rsidP="00C97F0C">
      <w:pPr>
        <w:tabs>
          <w:tab w:val="left" w:pos="851"/>
          <w:tab w:val="left" w:pos="6435"/>
        </w:tabs>
        <w:ind w:left="851" w:right="-57" w:hanging="284"/>
        <w:jc w:val="both"/>
        <w:rPr>
          <w:rFonts w:ascii="Times New Roman" w:hAnsi="Times New Roman" w:cs="Times New Roman"/>
        </w:rPr>
      </w:pPr>
    </w:p>
    <w:p w14:paraId="0E353F40" w14:textId="77777777" w:rsidR="009D57FF" w:rsidRPr="00C97F0C" w:rsidRDefault="004E1275" w:rsidP="00C97F0C">
      <w:pPr>
        <w:tabs>
          <w:tab w:val="left" w:pos="708"/>
          <w:tab w:val="left" w:pos="709"/>
          <w:tab w:val="left" w:pos="6435"/>
        </w:tabs>
        <w:ind w:left="567" w:right="-57"/>
        <w:rPr>
          <w:rFonts w:ascii="Times New Roman" w:hAnsi="Times New Roman" w:cs="Times New Roman"/>
          <w:b/>
          <w:bCs/>
          <w:color w:val="000000"/>
          <w:lang w:eastAsia="ja-JP" w:bidi="fa-IR"/>
        </w:rPr>
      </w:pPr>
      <w:r w:rsidRPr="00C97F0C">
        <w:rPr>
          <w:rFonts w:ascii="Times New Roman" w:hAnsi="Times New Roman" w:cs="Times New Roman"/>
          <w:b/>
          <w:bCs/>
          <w:color w:val="000000"/>
          <w:lang w:eastAsia="ja-JP" w:bidi="fa-IR"/>
        </w:rPr>
        <w:t>Представитель по доверенности</w:t>
      </w:r>
      <w:r w:rsidRPr="00C97F0C">
        <w:rPr>
          <w:rFonts w:ascii="Times New Roman" w:hAnsi="Times New Roman" w:cs="Times New Roman"/>
          <w:b/>
          <w:bCs/>
          <w:color w:val="000000"/>
          <w:lang w:eastAsia="ja-JP" w:bidi="fa-IR"/>
        </w:rPr>
        <w:tab/>
      </w:r>
      <w:r w:rsidRPr="00C97F0C">
        <w:rPr>
          <w:rFonts w:ascii="Times New Roman" w:hAnsi="Times New Roman" w:cs="Times New Roman"/>
          <w:b/>
          <w:bCs/>
          <w:color w:val="000000"/>
          <w:lang w:eastAsia="ja-JP" w:bidi="fa-IR"/>
        </w:rPr>
        <w:tab/>
      </w:r>
      <w:r w:rsidRPr="00C97F0C">
        <w:rPr>
          <w:rFonts w:ascii="Times New Roman" w:hAnsi="Times New Roman" w:cs="Times New Roman"/>
          <w:b/>
          <w:bCs/>
          <w:color w:val="000000"/>
          <w:lang w:eastAsia="ja-JP" w:bidi="fa-IR"/>
        </w:rPr>
        <w:tab/>
      </w:r>
      <w:r w:rsidRPr="00C97F0C">
        <w:rPr>
          <w:rFonts w:ascii="Times New Roman" w:hAnsi="Times New Roman" w:cs="Times New Roman"/>
          <w:b/>
          <w:bCs/>
          <w:color w:val="000000"/>
          <w:lang w:eastAsia="ja-JP" w:bidi="fa-IR"/>
        </w:rPr>
        <w:tab/>
      </w:r>
      <w:r w:rsidRPr="00C97F0C">
        <w:rPr>
          <w:rFonts w:ascii="Times New Roman" w:hAnsi="Times New Roman" w:cs="Times New Roman"/>
          <w:b/>
          <w:bCs/>
          <w:color w:val="000000"/>
          <w:lang w:eastAsia="ja-JP" w:bidi="fa-IR"/>
        </w:rPr>
        <w:tab/>
      </w:r>
      <w:r w:rsidRPr="00C97F0C">
        <w:rPr>
          <w:rFonts w:ascii="Times New Roman" w:hAnsi="Times New Roman" w:cs="Times New Roman"/>
          <w:b/>
          <w:bCs/>
          <w:color w:val="000000"/>
          <w:lang w:eastAsia="ja-JP" w:bidi="fa-IR"/>
        </w:rPr>
        <w:tab/>
        <w:t>Ф.И.О.</w:t>
      </w:r>
    </w:p>
    <w:p w14:paraId="2BC83B37" w14:textId="77777777" w:rsidR="009D57FF" w:rsidRPr="00C97F0C" w:rsidRDefault="009D57FF" w:rsidP="00C97F0C">
      <w:pPr>
        <w:tabs>
          <w:tab w:val="left" w:pos="708"/>
          <w:tab w:val="left" w:pos="709"/>
          <w:tab w:val="left" w:pos="6435"/>
        </w:tabs>
        <w:ind w:left="567" w:right="-624"/>
        <w:jc w:val="both"/>
        <w:rPr>
          <w:rFonts w:ascii="Times New Roman" w:hAnsi="Times New Roman" w:cs="Times New Roman"/>
          <w:color w:val="000000"/>
          <w:lang w:eastAsia="ja-JP" w:bidi="fa-IR"/>
        </w:rPr>
      </w:pPr>
    </w:p>
    <w:p w14:paraId="3B9472F7" w14:textId="77777777" w:rsidR="009D57FF" w:rsidRPr="00C97F0C" w:rsidRDefault="009D57FF" w:rsidP="00C97F0C">
      <w:pPr>
        <w:tabs>
          <w:tab w:val="left" w:pos="708"/>
          <w:tab w:val="left" w:pos="709"/>
          <w:tab w:val="left" w:pos="6435"/>
        </w:tabs>
        <w:ind w:left="567" w:right="-624"/>
        <w:jc w:val="both"/>
        <w:rPr>
          <w:rFonts w:ascii="Times New Roman" w:hAnsi="Times New Roman" w:cs="Times New Roman"/>
        </w:rPr>
      </w:pPr>
    </w:p>
    <w:p w14:paraId="490B3A3B" w14:textId="5ACFD034" w:rsidR="009D57FF" w:rsidRPr="00C97F0C" w:rsidRDefault="004E1275" w:rsidP="00C97F0C">
      <w:pPr>
        <w:tabs>
          <w:tab w:val="left" w:pos="708"/>
          <w:tab w:val="left" w:pos="709"/>
          <w:tab w:val="left" w:pos="6435"/>
        </w:tabs>
        <w:ind w:left="567" w:right="-624"/>
        <w:jc w:val="both"/>
        <w:rPr>
          <w:rFonts w:ascii="Times New Roman" w:hAnsi="Times New Roman" w:cs="Times New Roman"/>
          <w:b/>
          <w:bCs/>
          <w:color w:val="000000"/>
          <w:lang w:eastAsia="ja-JP" w:bidi="fa-IR"/>
        </w:rPr>
      </w:pPr>
      <w:r w:rsidRPr="00C97F0C">
        <w:rPr>
          <w:rFonts w:ascii="Times New Roman" w:hAnsi="Times New Roman" w:cs="Times New Roman"/>
          <w:b/>
          <w:bCs/>
          <w:color w:val="000000"/>
          <w:lang w:eastAsia="ja-JP" w:bidi="fa-IR"/>
        </w:rPr>
        <w:t>Приложения:</w:t>
      </w:r>
    </w:p>
    <w:p w14:paraId="71734D14" w14:textId="77777777" w:rsidR="00C97F0C" w:rsidRPr="00C97F0C" w:rsidRDefault="00C97F0C" w:rsidP="00C97F0C">
      <w:pPr>
        <w:tabs>
          <w:tab w:val="left" w:pos="708"/>
          <w:tab w:val="left" w:pos="709"/>
          <w:tab w:val="left" w:pos="6435"/>
        </w:tabs>
        <w:ind w:left="567" w:right="-624"/>
        <w:jc w:val="both"/>
        <w:rPr>
          <w:rFonts w:ascii="Times New Roman" w:hAnsi="Times New Roman" w:cs="Times New Roman"/>
          <w:b/>
          <w:bCs/>
          <w:color w:val="000000"/>
          <w:lang w:eastAsia="ja-JP" w:bidi="fa-IR"/>
        </w:rPr>
      </w:pPr>
    </w:p>
    <w:p w14:paraId="4EC5D4BB" w14:textId="02AEF465" w:rsidR="009D57FF" w:rsidRPr="00C97F0C" w:rsidRDefault="004E1275" w:rsidP="004E1275">
      <w:pPr>
        <w:pStyle w:val="af"/>
        <w:numPr>
          <w:ilvl w:val="3"/>
          <w:numId w:val="1"/>
        </w:numPr>
        <w:tabs>
          <w:tab w:val="clear" w:pos="709"/>
          <w:tab w:val="left" w:pos="708"/>
          <w:tab w:val="left" w:pos="6435"/>
        </w:tabs>
        <w:spacing w:after="0"/>
        <w:ind w:right="-624"/>
        <w:jc w:val="both"/>
        <w:rPr>
          <w:rFonts w:cs="Times New Roman"/>
          <w:color w:val="000000"/>
        </w:rPr>
      </w:pPr>
      <w:r w:rsidRPr="00C97F0C">
        <w:rPr>
          <w:rFonts w:cs="Times New Roman"/>
          <w:color w:val="000000"/>
        </w:rPr>
        <w:t>Копия доверенности</w:t>
      </w:r>
      <w:r w:rsidR="00C97F0C" w:rsidRPr="00C97F0C">
        <w:rPr>
          <w:rFonts w:cs="Times New Roman"/>
        </w:rPr>
        <w:t xml:space="preserve"> </w:t>
      </w:r>
      <w:r w:rsidR="00C97F0C" w:rsidRPr="00C97F0C">
        <w:rPr>
          <w:rFonts w:cs="Times New Roman"/>
          <w:color w:val="000000"/>
        </w:rPr>
        <w:t>3 экз.;</w:t>
      </w:r>
    </w:p>
    <w:p w14:paraId="3B976722" w14:textId="309A0F47" w:rsidR="004E1275" w:rsidRDefault="004E1275" w:rsidP="004E1275">
      <w:pPr>
        <w:pStyle w:val="af"/>
        <w:numPr>
          <w:ilvl w:val="3"/>
          <w:numId w:val="1"/>
        </w:numPr>
        <w:tabs>
          <w:tab w:val="left" w:pos="6435"/>
        </w:tabs>
        <w:spacing w:after="0"/>
        <w:jc w:val="both"/>
        <w:rPr>
          <w:rFonts w:cs="Times New Roman"/>
        </w:rPr>
      </w:pPr>
      <w:r w:rsidRPr="00C97F0C">
        <w:rPr>
          <w:rFonts w:cs="Times New Roman"/>
        </w:rPr>
        <w:t>Квитанция</w:t>
      </w:r>
      <w:r w:rsidR="00C97F0C" w:rsidRPr="00C97F0C">
        <w:rPr>
          <w:rFonts w:cs="Times New Roman"/>
        </w:rPr>
        <w:t xml:space="preserve"> (</w:t>
      </w:r>
      <w:r w:rsidR="00C97F0C" w:rsidRPr="00C97F0C">
        <w:rPr>
          <w:rFonts w:cs="Times New Roman"/>
          <w:lang w:val="ru-RU"/>
        </w:rPr>
        <w:t>платежное поручение)</w:t>
      </w:r>
      <w:r w:rsidRPr="00C97F0C">
        <w:rPr>
          <w:rFonts w:cs="Times New Roman"/>
        </w:rPr>
        <w:t xml:space="preserve"> об уплате </w:t>
      </w:r>
      <w:r w:rsidRPr="00C97F0C">
        <w:rPr>
          <w:rFonts w:cs="Times New Roman"/>
          <w:color w:val="000000"/>
        </w:rPr>
        <w:t xml:space="preserve">регистрационного арбитражного </w:t>
      </w:r>
      <w:r w:rsidRPr="00C97F0C">
        <w:rPr>
          <w:rFonts w:cs="Times New Roman"/>
          <w:lang w:val="ru-RU"/>
        </w:rPr>
        <w:t xml:space="preserve"> сбора</w:t>
      </w:r>
      <w:r w:rsidRPr="00C97F0C">
        <w:rPr>
          <w:rFonts w:cs="Times New Roman"/>
        </w:rPr>
        <w:t>;</w:t>
      </w:r>
    </w:p>
    <w:p w14:paraId="41EEF8F4" w14:textId="77777777" w:rsidR="004E1275" w:rsidRDefault="004E1275" w:rsidP="004E1275">
      <w:pPr>
        <w:pStyle w:val="af"/>
        <w:numPr>
          <w:ilvl w:val="3"/>
          <w:numId w:val="1"/>
        </w:numPr>
        <w:tabs>
          <w:tab w:val="left" w:pos="6435"/>
        </w:tabs>
        <w:spacing w:after="0"/>
        <w:jc w:val="both"/>
        <w:rPr>
          <w:rFonts w:cs="Times New Roman"/>
        </w:rPr>
      </w:pPr>
      <w:r w:rsidRPr="004E1275">
        <w:rPr>
          <w:rFonts w:cs="Times New Roman"/>
        </w:rPr>
        <w:t>Копия Соглашения о погашении задолженности от __.__.____ г.</w:t>
      </w:r>
      <w:r w:rsidR="00C97F0C" w:rsidRPr="004E1275">
        <w:rPr>
          <w:rFonts w:cs="Times New Roman"/>
        </w:rPr>
        <w:t xml:space="preserve"> 3 экз.;</w:t>
      </w:r>
    </w:p>
    <w:p w14:paraId="05BEEBC0" w14:textId="77777777" w:rsidR="004E1275" w:rsidRDefault="004E1275" w:rsidP="004E1275">
      <w:pPr>
        <w:pStyle w:val="af"/>
        <w:numPr>
          <w:ilvl w:val="3"/>
          <w:numId w:val="1"/>
        </w:numPr>
        <w:tabs>
          <w:tab w:val="left" w:pos="6435"/>
        </w:tabs>
        <w:spacing w:after="0"/>
        <w:jc w:val="both"/>
        <w:rPr>
          <w:rFonts w:cs="Times New Roman"/>
        </w:rPr>
      </w:pPr>
      <w:r w:rsidRPr="004E1275">
        <w:rPr>
          <w:rFonts w:cs="Times New Roman"/>
          <w:color w:val="000000"/>
        </w:rPr>
        <w:t xml:space="preserve">Договор поставки товаров №__2 от __.__.____ г. </w:t>
      </w:r>
      <w:r w:rsidRPr="004E1275">
        <w:rPr>
          <w:rFonts w:cs="Times New Roman"/>
        </w:rPr>
        <w:t>(копия</w:t>
      </w:r>
      <w:r w:rsidR="00C97F0C" w:rsidRPr="004E1275">
        <w:rPr>
          <w:rFonts w:cs="Times New Roman"/>
        </w:rPr>
        <w:t xml:space="preserve"> 3 экз</w:t>
      </w:r>
      <w:r w:rsidRPr="004E1275">
        <w:rPr>
          <w:rFonts w:cs="Times New Roman"/>
        </w:rPr>
        <w:t>);</w:t>
      </w:r>
    </w:p>
    <w:p w14:paraId="257DE9D3" w14:textId="16CE5C7D" w:rsidR="009D57FF" w:rsidRPr="004E1275" w:rsidRDefault="004E1275" w:rsidP="004E1275">
      <w:pPr>
        <w:pStyle w:val="af"/>
        <w:numPr>
          <w:ilvl w:val="3"/>
          <w:numId w:val="1"/>
        </w:numPr>
        <w:tabs>
          <w:tab w:val="left" w:pos="6435"/>
        </w:tabs>
        <w:spacing w:after="0"/>
        <w:jc w:val="both"/>
        <w:rPr>
          <w:rFonts w:cs="Times New Roman"/>
        </w:rPr>
      </w:pPr>
      <w:r w:rsidRPr="004E1275">
        <w:rPr>
          <w:rFonts w:cs="Times New Roman"/>
        </w:rPr>
        <w:t xml:space="preserve">Копия искового заявления – </w:t>
      </w:r>
      <w:bookmarkStart w:id="9" w:name="_Hlk68875136"/>
      <w:r w:rsidRPr="004E1275">
        <w:rPr>
          <w:rFonts w:cs="Times New Roman"/>
        </w:rPr>
        <w:t>3 экз.;</w:t>
      </w:r>
      <w:bookmarkEnd w:id="9"/>
    </w:p>
    <w:p w14:paraId="6A800A02" w14:textId="77777777" w:rsidR="009D57FF" w:rsidRPr="00C97F0C" w:rsidRDefault="004E1275" w:rsidP="00C97F0C">
      <w:pPr>
        <w:pStyle w:val="ae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F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</w:p>
    <w:sectPr w:rsidR="009D57FF" w:rsidRPr="00C97F0C">
      <w:pgSz w:w="11906" w:h="16838"/>
      <w:pgMar w:top="422" w:right="857" w:bottom="606" w:left="109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ohit Marath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11DEF"/>
    <w:multiLevelType w:val="multilevel"/>
    <w:tmpl w:val="45F67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C408F3"/>
    <w:multiLevelType w:val="multilevel"/>
    <w:tmpl w:val="1B666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64AAE"/>
    <w:multiLevelType w:val="multilevel"/>
    <w:tmpl w:val="34947C1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FF"/>
    <w:rsid w:val="00381E08"/>
    <w:rsid w:val="004E1275"/>
    <w:rsid w:val="00567523"/>
    <w:rsid w:val="009D57FF"/>
    <w:rsid w:val="00C97F0C"/>
    <w:rsid w:val="00D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2F3C"/>
  <w15:docId w15:val="{AA0D69AD-97EE-4663-ABC7-E4BA3339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eastAsia="Droid Sans Fallback" w:hAnsi="Liberation Serif;Times New Roma" w:cs="Lohit Marathi"/>
      <w:color w:val="00000A"/>
      <w:sz w:val="24"/>
    </w:rPr>
  </w:style>
  <w:style w:type="paragraph" w:styleId="1">
    <w:name w:val="heading 1"/>
    <w:basedOn w:val="a"/>
    <w:uiPriority w:val="9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semiHidden/>
    <w:unhideWhenUsed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semiHidden/>
    <w:unhideWhenUsed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WW8Num4z1">
    <w:name w:val="WW8Num4z1"/>
    <w:qFormat/>
    <w:rPr>
      <w:rFonts w:ascii="Times New Roman" w:hAnsi="Times New Roman" w:cs="Times New Roman"/>
      <w:b/>
      <w:bCs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Emphasis"/>
    <w:qFormat/>
    <w:rPr>
      <w:i/>
      <w:iCs/>
    </w:rPr>
  </w:style>
  <w:style w:type="character" w:customStyle="1" w:styleId="a4">
    <w:name w:val="Символ нумерации"/>
    <w:qFormat/>
    <w:rPr>
      <w:rFonts w:ascii="Times New Roman" w:hAnsi="Times New Roman" w:cs="Times New Roman"/>
      <w:b/>
      <w:bCs/>
    </w:rPr>
  </w:style>
  <w:style w:type="character" w:customStyle="1" w:styleId="ListLabel36">
    <w:name w:val="ListLabel 36"/>
    <w:qFormat/>
    <w:rPr>
      <w:b w:val="0"/>
      <w:bCs w:val="0"/>
    </w:rPr>
  </w:style>
  <w:style w:type="paragraph" w:styleId="a5">
    <w:name w:val="Title"/>
    <w:basedOn w:val="a"/>
    <w:next w:val="a6"/>
    <w:uiPriority w:val="10"/>
    <w:qFormat/>
    <w:pPr>
      <w:jc w:val="center"/>
    </w:pPr>
    <w:rPr>
      <w:b/>
      <w:bCs/>
      <w:sz w:val="56"/>
      <w:szCs w:val="56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Block Text"/>
    <w:basedOn w:val="a"/>
    <w:qFormat/>
    <w:pPr>
      <w:spacing w:after="283"/>
      <w:ind w:left="567" w:right="567"/>
    </w:pPr>
  </w:style>
  <w:style w:type="paragraph" w:styleId="ac">
    <w:name w:val="Subtitle"/>
    <w:basedOn w:val="a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ad">
    <w:name w:val="Заголовок таблицы"/>
    <w:basedOn w:val="aa"/>
    <w:qFormat/>
    <w:pPr>
      <w:jc w:val="center"/>
    </w:pPr>
    <w:rPr>
      <w:b/>
      <w:bCs/>
    </w:rPr>
  </w:style>
  <w:style w:type="paragraph" w:styleId="ae">
    <w:name w:val="No Spacing"/>
    <w:qFormat/>
    <w:pPr>
      <w:suppressAutoHyphens/>
    </w:pPr>
    <w:rPr>
      <w:rFonts w:ascii="Calibri" w:eastAsia="Droid Sans Fallback" w:hAnsi="Calibri"/>
      <w:color w:val="00000A"/>
      <w:sz w:val="22"/>
      <w:szCs w:val="22"/>
      <w:lang w:eastAsia="ru-RU" w:bidi="ar-SA"/>
    </w:rPr>
  </w:style>
  <w:style w:type="paragraph" w:styleId="af">
    <w:name w:val="List Paragraph"/>
    <w:basedOn w:val="a"/>
    <w:qFormat/>
    <w:pPr>
      <w:tabs>
        <w:tab w:val="left" w:pos="709"/>
      </w:tabs>
      <w:spacing w:after="200" w:line="276" w:lineRule="auto"/>
      <w:ind w:left="720"/>
      <w:textAlignment w:val="baseline"/>
    </w:pPr>
    <w:rPr>
      <w:rFonts w:ascii="Times New Roman" w:eastAsia="Andale Sans UI;Arial Unicode MS" w:hAnsi="Times New Roman" w:cs="Tahoma"/>
      <w:lang w:val="de-DE" w:eastAsia="ja-JP" w:bidi="fa-IR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Khan</dc:creator>
  <dc:description/>
  <cp:lastModifiedBy>Nikolay Khan</cp:lastModifiedBy>
  <cp:revision>5</cp:revision>
  <cp:lastPrinted>2016-08-25T17:34:00Z</cp:lastPrinted>
  <dcterms:created xsi:type="dcterms:W3CDTF">2021-04-09T09:43:00Z</dcterms:created>
  <dcterms:modified xsi:type="dcterms:W3CDTF">2021-04-09T11:35:00Z</dcterms:modified>
  <dc:language>ru-RU</dc:language>
</cp:coreProperties>
</file>